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8D39A" w14:textId="4CC6FCD0" w:rsidR="007B6DFA" w:rsidRDefault="007B6DFA" w:rsidP="3E2AAE1B">
      <w:pPr>
        <w:pStyle w:val="Heading1"/>
        <w:rPr>
          <w:rFonts w:ascii="Arial" w:hAnsi="Arial" w:cs="Arial"/>
          <w:color w:val="222222"/>
        </w:rPr>
      </w:pPr>
      <w:r>
        <w:rPr>
          <w:rFonts w:ascii="Arial" w:hAnsi="Arial" w:cs="Arial"/>
          <w:color w:val="222222"/>
          <w:shd w:val="clear" w:color="auto" w:fill="FFFFFF"/>
        </w:rPr>
        <w:t>Verksamhetsberättelse Midgårds Samfällighetsförening 2018</w:t>
      </w:r>
    </w:p>
    <w:p w14:paraId="2E642EBE" w14:textId="77777777" w:rsidR="007B6DFA" w:rsidRPr="007B6DFA" w:rsidRDefault="007B6DFA" w:rsidP="007B6DFA"/>
    <w:p w14:paraId="44DA8209" w14:textId="61692C01" w:rsidR="005A0006" w:rsidRDefault="3E2AAE1B" w:rsidP="3E2AAE1B">
      <w:pPr>
        <w:rPr>
          <w:rStyle w:val="fontstyle21"/>
        </w:rPr>
      </w:pPr>
      <w:r w:rsidRPr="3E2AAE1B">
        <w:rPr>
          <w:rStyle w:val="fontstyle01"/>
          <w:i w:val="0"/>
          <w:iCs w:val="0"/>
        </w:rPr>
        <w:t>Väsentliga händelser under räkenskapsåret</w:t>
      </w:r>
      <w:r w:rsidR="005A0006">
        <w:br/>
      </w:r>
      <w:r w:rsidRPr="3E2AAE1B">
        <w:rPr>
          <w:rStyle w:val="fontstyle21"/>
        </w:rPr>
        <w:t>Styrelsen för Midgårds Samfällighetsförening får härmed avge verksamhetsberättelse för perioden</w:t>
      </w:r>
      <w:r w:rsidR="005A0006">
        <w:br/>
      </w:r>
      <w:r w:rsidRPr="3E2AAE1B">
        <w:rPr>
          <w:rStyle w:val="fontstyle21"/>
        </w:rPr>
        <w:t>1 januari 2018 - 31 december 2018.</w:t>
      </w:r>
    </w:p>
    <w:p w14:paraId="0DBB7F65" w14:textId="542503A2" w:rsidR="005A0006" w:rsidRDefault="005A0006" w:rsidP="3E2AAE1B">
      <w:pPr>
        <w:rPr>
          <w:rStyle w:val="fontstyle21"/>
        </w:rPr>
      </w:pPr>
      <w:r>
        <w:rPr>
          <w:rFonts w:ascii="ArialMT" w:hAnsi="ArialMT"/>
          <w:color w:val="000000"/>
          <w:sz w:val="20"/>
          <w:szCs w:val="20"/>
        </w:rPr>
        <w:br/>
      </w:r>
      <w:r>
        <w:rPr>
          <w:rStyle w:val="fontstyle21"/>
        </w:rPr>
        <w:t>Styrelsen hade den 1 januari 2018 följande sammansättning:</w:t>
      </w:r>
      <w:r>
        <w:rPr>
          <w:rFonts w:ascii="ArialMT" w:hAnsi="ArialMT"/>
          <w:color w:val="000000"/>
          <w:sz w:val="20"/>
          <w:szCs w:val="20"/>
        </w:rPr>
        <w:br/>
      </w:r>
      <w:r>
        <w:rPr>
          <w:rStyle w:val="fontstyle21"/>
        </w:rPr>
        <w:t xml:space="preserve">Ordförande </w:t>
      </w:r>
      <w:r>
        <w:rPr>
          <w:rStyle w:val="fontstyle21"/>
        </w:rPr>
        <w:tab/>
        <w:t>Joakim Pedersen</w:t>
      </w:r>
      <w:r>
        <w:rPr>
          <w:rFonts w:ascii="ArialMT" w:hAnsi="ArialMT"/>
          <w:color w:val="000000"/>
          <w:sz w:val="20"/>
          <w:szCs w:val="20"/>
        </w:rPr>
        <w:br/>
      </w:r>
      <w:r>
        <w:rPr>
          <w:rStyle w:val="fontstyle21"/>
        </w:rPr>
        <w:t xml:space="preserve">Kassör </w:t>
      </w:r>
      <w:r>
        <w:rPr>
          <w:rStyle w:val="fontstyle21"/>
        </w:rPr>
        <w:tab/>
        <w:t xml:space="preserve">Anna </w:t>
      </w:r>
      <w:proofErr w:type="spellStart"/>
      <w:r>
        <w:rPr>
          <w:rStyle w:val="fontstyle21"/>
        </w:rPr>
        <w:t>Wångdahl</w:t>
      </w:r>
      <w:proofErr w:type="spellEnd"/>
      <w:r>
        <w:rPr>
          <w:rFonts w:ascii="ArialMT" w:hAnsi="ArialMT"/>
          <w:color w:val="000000"/>
          <w:sz w:val="20"/>
          <w:szCs w:val="20"/>
        </w:rPr>
        <w:br/>
      </w:r>
      <w:r>
        <w:rPr>
          <w:rStyle w:val="fontstyle21"/>
        </w:rPr>
        <w:t xml:space="preserve">Sekreterare </w:t>
      </w:r>
      <w:r>
        <w:rPr>
          <w:rStyle w:val="fontstyle21"/>
        </w:rPr>
        <w:tab/>
        <w:t xml:space="preserve">Malin </w:t>
      </w:r>
      <w:proofErr w:type="spellStart"/>
      <w:r>
        <w:rPr>
          <w:rStyle w:val="fontstyle21"/>
        </w:rPr>
        <w:t>Breet</w:t>
      </w:r>
      <w:proofErr w:type="spellEnd"/>
      <w:r>
        <w:rPr>
          <w:rStyle w:val="fontstyle21"/>
        </w:rPr>
        <w:t xml:space="preserve"> Troili</w:t>
      </w:r>
      <w:r>
        <w:rPr>
          <w:rFonts w:ascii="ArialMT" w:hAnsi="ArialMT"/>
          <w:color w:val="000000"/>
          <w:sz w:val="20"/>
          <w:szCs w:val="20"/>
        </w:rPr>
        <w:br/>
      </w:r>
      <w:r>
        <w:rPr>
          <w:rStyle w:val="fontstyle21"/>
        </w:rPr>
        <w:t xml:space="preserve">Ledamot </w:t>
      </w:r>
      <w:r>
        <w:rPr>
          <w:rStyle w:val="fontstyle21"/>
        </w:rPr>
        <w:tab/>
        <w:t>Magnus Ekberg</w:t>
      </w:r>
      <w:r>
        <w:rPr>
          <w:rFonts w:ascii="ArialMT" w:hAnsi="ArialMT"/>
          <w:color w:val="000000"/>
          <w:sz w:val="20"/>
          <w:szCs w:val="20"/>
        </w:rPr>
        <w:br/>
      </w:r>
      <w:r>
        <w:rPr>
          <w:rStyle w:val="fontstyle21"/>
        </w:rPr>
        <w:t xml:space="preserve">Ledamot </w:t>
      </w:r>
      <w:r>
        <w:rPr>
          <w:rStyle w:val="fontstyle21"/>
        </w:rPr>
        <w:tab/>
        <w:t xml:space="preserve">Helena </w:t>
      </w:r>
      <w:proofErr w:type="spellStart"/>
      <w:r>
        <w:rPr>
          <w:rStyle w:val="fontstyle21"/>
        </w:rPr>
        <w:t>Averbo</w:t>
      </w:r>
      <w:proofErr w:type="spellEnd"/>
      <w:r>
        <w:rPr>
          <w:rFonts w:ascii="ArialMT" w:hAnsi="ArialMT"/>
          <w:color w:val="000000"/>
          <w:sz w:val="20"/>
          <w:szCs w:val="20"/>
        </w:rPr>
        <w:br/>
      </w:r>
      <w:r>
        <w:rPr>
          <w:rStyle w:val="fontstyle21"/>
        </w:rPr>
        <w:t xml:space="preserve">Ledamot </w:t>
      </w:r>
      <w:r>
        <w:rPr>
          <w:rStyle w:val="fontstyle21"/>
        </w:rPr>
        <w:tab/>
        <w:t xml:space="preserve">Jessica </w:t>
      </w:r>
      <w:proofErr w:type="spellStart"/>
      <w:r>
        <w:rPr>
          <w:rStyle w:val="fontstyle21"/>
        </w:rPr>
        <w:t>Svenvik</w:t>
      </w:r>
      <w:proofErr w:type="spellEnd"/>
      <w:r>
        <w:rPr>
          <w:rFonts w:ascii="ArialMT" w:hAnsi="ArialMT"/>
          <w:color w:val="000000"/>
          <w:sz w:val="20"/>
          <w:szCs w:val="20"/>
        </w:rPr>
        <w:br/>
      </w:r>
      <w:r>
        <w:rPr>
          <w:rStyle w:val="fontstyle21"/>
        </w:rPr>
        <w:t xml:space="preserve">Ledamot </w:t>
      </w:r>
      <w:r>
        <w:rPr>
          <w:rStyle w:val="fontstyle21"/>
        </w:rPr>
        <w:tab/>
        <w:t>Piotr Maik</w:t>
      </w:r>
      <w:r>
        <w:rPr>
          <w:rFonts w:ascii="ArialMT" w:hAnsi="ArialMT"/>
          <w:color w:val="000000"/>
          <w:sz w:val="20"/>
          <w:szCs w:val="20"/>
        </w:rPr>
        <w:br/>
      </w:r>
      <w:r>
        <w:rPr>
          <w:rStyle w:val="fontstyle21"/>
        </w:rPr>
        <w:t xml:space="preserve">Suppleant </w:t>
      </w:r>
      <w:r>
        <w:rPr>
          <w:rStyle w:val="fontstyle21"/>
        </w:rPr>
        <w:tab/>
        <w:t xml:space="preserve">Merja </w:t>
      </w:r>
      <w:proofErr w:type="spellStart"/>
      <w:r>
        <w:rPr>
          <w:rStyle w:val="fontstyle21"/>
        </w:rPr>
        <w:t>Metell</w:t>
      </w:r>
      <w:proofErr w:type="spellEnd"/>
      <w:r>
        <w:rPr>
          <w:rStyle w:val="fontstyle21"/>
        </w:rPr>
        <w:t xml:space="preserve"> Suomalainen</w:t>
      </w:r>
      <w:r>
        <w:rPr>
          <w:rFonts w:ascii="ArialMT" w:hAnsi="ArialMT"/>
          <w:color w:val="000000"/>
          <w:sz w:val="20"/>
          <w:szCs w:val="20"/>
        </w:rPr>
        <w:br/>
      </w:r>
      <w:r>
        <w:rPr>
          <w:rStyle w:val="fontstyle21"/>
        </w:rPr>
        <w:t xml:space="preserve">Suppleant </w:t>
      </w:r>
      <w:r>
        <w:rPr>
          <w:rStyle w:val="fontstyle21"/>
        </w:rPr>
        <w:tab/>
        <w:t>Vakant</w:t>
      </w:r>
      <w:r>
        <w:rPr>
          <w:rFonts w:ascii="ArialMT" w:hAnsi="ArialMT"/>
          <w:color w:val="000000"/>
          <w:sz w:val="20"/>
          <w:szCs w:val="20"/>
        </w:rPr>
        <w:br/>
      </w:r>
      <w:r>
        <w:rPr>
          <w:rStyle w:val="fontstyle21"/>
        </w:rPr>
        <w:t xml:space="preserve">Suppleant </w:t>
      </w:r>
      <w:r>
        <w:rPr>
          <w:rStyle w:val="fontstyle21"/>
        </w:rPr>
        <w:tab/>
        <w:t>Vakant</w:t>
      </w:r>
    </w:p>
    <w:p w14:paraId="6D12FD49" w14:textId="24122E77" w:rsidR="005A0006" w:rsidRDefault="005A0006">
      <w:pPr>
        <w:rPr>
          <w:rStyle w:val="fontstyle21"/>
        </w:rPr>
      </w:pPr>
      <w:r>
        <w:rPr>
          <w:rStyle w:val="fontstyle21"/>
        </w:rPr>
        <w:t>Sammanfattning av styrelsens arbete under perioden fram till årsstämman</w:t>
      </w:r>
      <w:r w:rsidR="00AA0CEB">
        <w:rPr>
          <w:rStyle w:val="fontstyle21"/>
        </w:rPr>
        <w:t xml:space="preserve"> 2018</w:t>
      </w:r>
      <w:r>
        <w:rPr>
          <w:rStyle w:val="fontstyle21"/>
        </w:rPr>
        <w:t>.</w:t>
      </w:r>
    </w:p>
    <w:p w14:paraId="1956208F" w14:textId="77777777" w:rsidR="006C69EE" w:rsidRDefault="005A0006" w:rsidP="006C69EE">
      <w:pPr>
        <w:pStyle w:val="ListParagraph"/>
        <w:numPr>
          <w:ilvl w:val="0"/>
          <w:numId w:val="5"/>
        </w:numPr>
        <w:rPr>
          <w:rStyle w:val="fontstyle21"/>
        </w:rPr>
      </w:pPr>
      <w:r>
        <w:rPr>
          <w:rStyle w:val="fontstyle21"/>
        </w:rPr>
        <w:t>Arbetet med att totalrenover</w:t>
      </w:r>
      <w:r w:rsidR="00042079">
        <w:rPr>
          <w:rStyle w:val="fontstyle21"/>
        </w:rPr>
        <w:t>a</w:t>
      </w:r>
      <w:r w:rsidR="000F6829">
        <w:rPr>
          <w:rStyle w:val="fontstyle21"/>
        </w:rPr>
        <w:t xml:space="preserve"> poolerna</w:t>
      </w:r>
      <w:r w:rsidR="00275440">
        <w:rPr>
          <w:rStyle w:val="fontstyle21"/>
        </w:rPr>
        <w:t>, poolområdet</w:t>
      </w:r>
      <w:r w:rsidR="000F6829">
        <w:rPr>
          <w:rStyle w:val="fontstyle21"/>
        </w:rPr>
        <w:t xml:space="preserve"> och poolhuset </w:t>
      </w:r>
      <w:r>
        <w:rPr>
          <w:rStyle w:val="fontstyle21"/>
        </w:rPr>
        <w:t>fortsatte under våren.</w:t>
      </w:r>
    </w:p>
    <w:p w14:paraId="0C8BD12F" w14:textId="66EFD1F2" w:rsidR="005A0006" w:rsidRDefault="005A0006" w:rsidP="006C69EE">
      <w:pPr>
        <w:pStyle w:val="ListParagraph"/>
        <w:numPr>
          <w:ilvl w:val="0"/>
          <w:numId w:val="5"/>
        </w:numPr>
        <w:rPr>
          <w:rStyle w:val="fontstyle21"/>
        </w:rPr>
      </w:pPr>
      <w:r>
        <w:rPr>
          <w:rStyle w:val="fontstyle21"/>
        </w:rPr>
        <w:t xml:space="preserve">Arbetet med renovering och nybyggnation av plank, </w:t>
      </w:r>
      <w:r w:rsidR="00606646">
        <w:rPr>
          <w:rStyle w:val="fontstyle21"/>
        </w:rPr>
        <w:t>G</w:t>
      </w:r>
      <w:r w:rsidR="00033C91">
        <w:rPr>
          <w:rStyle w:val="fontstyle21"/>
        </w:rPr>
        <w:t>unnebo</w:t>
      </w:r>
      <w:r w:rsidR="005B2997">
        <w:rPr>
          <w:rStyle w:val="fontstyle21"/>
        </w:rPr>
        <w:t xml:space="preserve">staket och </w:t>
      </w:r>
      <w:r>
        <w:rPr>
          <w:rStyle w:val="fontstyle21"/>
        </w:rPr>
        <w:t>parkeringsplatser</w:t>
      </w:r>
      <w:r w:rsidR="00DE6608">
        <w:rPr>
          <w:rStyle w:val="fontstyle21"/>
        </w:rPr>
        <w:t xml:space="preserve"> längst med Vikingavägen på södra och norra parkeringsplats</w:t>
      </w:r>
      <w:r w:rsidR="00606646">
        <w:rPr>
          <w:rStyle w:val="fontstyle21"/>
        </w:rPr>
        <w:t>erna</w:t>
      </w:r>
      <w:r w:rsidR="005B2997">
        <w:rPr>
          <w:rStyle w:val="fontstyle21"/>
        </w:rPr>
        <w:t xml:space="preserve"> började komma igång </w:t>
      </w:r>
      <w:r w:rsidR="00033C91">
        <w:rPr>
          <w:rStyle w:val="fontstyle21"/>
        </w:rPr>
        <w:t>under</w:t>
      </w:r>
      <w:r>
        <w:rPr>
          <w:rStyle w:val="fontstyle21"/>
        </w:rPr>
        <w:t xml:space="preserve"> våren.</w:t>
      </w:r>
    </w:p>
    <w:p w14:paraId="736D7E7C" w14:textId="1C685346" w:rsidR="00422761" w:rsidRDefault="00422761">
      <w:pPr>
        <w:rPr>
          <w:rStyle w:val="fontstyle21"/>
        </w:rPr>
      </w:pPr>
      <w:r>
        <w:rPr>
          <w:rStyle w:val="fontstyle21"/>
        </w:rPr>
        <w:t>Fyra</w:t>
      </w:r>
      <w:r w:rsidR="005A0006">
        <w:rPr>
          <w:rStyle w:val="fontstyle21"/>
        </w:rPr>
        <w:t xml:space="preserve"> </w:t>
      </w:r>
      <w:r w:rsidR="00606646">
        <w:rPr>
          <w:rStyle w:val="fontstyle21"/>
        </w:rPr>
        <w:t xml:space="preserve">(4) </w:t>
      </w:r>
      <w:r w:rsidR="005A0006">
        <w:rPr>
          <w:rStyle w:val="fontstyle21"/>
        </w:rPr>
        <w:t>styrelsemöten genomfördes fram till årsstämman.</w:t>
      </w:r>
    </w:p>
    <w:p w14:paraId="6AE4AEB2" w14:textId="0D480282" w:rsidR="005A0006" w:rsidRDefault="005A0006" w:rsidP="3E2AAE1B">
      <w:pPr>
        <w:rPr>
          <w:rStyle w:val="fontstyle21"/>
        </w:rPr>
      </w:pPr>
      <w:r>
        <w:rPr>
          <w:rStyle w:val="fontstyle21"/>
        </w:rPr>
        <w:t>Årsstämman genomfördes onsdagen den 1</w:t>
      </w:r>
      <w:r w:rsidR="002B6AB2">
        <w:rPr>
          <w:rStyle w:val="fontstyle21"/>
        </w:rPr>
        <w:t>8</w:t>
      </w:r>
      <w:r>
        <w:rPr>
          <w:rStyle w:val="fontstyle21"/>
        </w:rPr>
        <w:t xml:space="preserve"> april 201</w:t>
      </w:r>
      <w:r w:rsidR="008B58AC">
        <w:rPr>
          <w:rStyle w:val="fontstyle21"/>
        </w:rPr>
        <w:t>8</w:t>
      </w:r>
      <w:r>
        <w:rPr>
          <w:rStyle w:val="fontstyle21"/>
        </w:rPr>
        <w:t>. Styrelsen hade följande sammansättning efter årsstämman:</w:t>
      </w:r>
      <w:r>
        <w:rPr>
          <w:rFonts w:ascii="ArialMT" w:hAnsi="ArialMT"/>
          <w:color w:val="000000"/>
          <w:sz w:val="20"/>
          <w:szCs w:val="20"/>
        </w:rPr>
        <w:br/>
      </w:r>
      <w:r>
        <w:rPr>
          <w:rStyle w:val="fontstyle21"/>
        </w:rPr>
        <w:t xml:space="preserve">Ordförande </w:t>
      </w:r>
      <w:r w:rsidR="008B58AC">
        <w:rPr>
          <w:rStyle w:val="fontstyle21"/>
        </w:rPr>
        <w:tab/>
      </w:r>
      <w:r>
        <w:rPr>
          <w:rStyle w:val="fontstyle21"/>
        </w:rPr>
        <w:t>Joakim Pedersen</w:t>
      </w:r>
      <w:r>
        <w:rPr>
          <w:rFonts w:ascii="ArialMT" w:hAnsi="ArialMT"/>
          <w:color w:val="000000"/>
          <w:sz w:val="20"/>
          <w:szCs w:val="20"/>
        </w:rPr>
        <w:br/>
      </w:r>
      <w:r>
        <w:rPr>
          <w:rStyle w:val="fontstyle21"/>
        </w:rPr>
        <w:t xml:space="preserve">Sekreterare </w:t>
      </w:r>
      <w:r w:rsidR="008B58AC">
        <w:rPr>
          <w:rStyle w:val="fontstyle21"/>
        </w:rPr>
        <w:tab/>
      </w:r>
      <w:r>
        <w:rPr>
          <w:rStyle w:val="fontstyle21"/>
        </w:rPr>
        <w:t xml:space="preserve">Malin </w:t>
      </w:r>
      <w:proofErr w:type="spellStart"/>
      <w:r>
        <w:rPr>
          <w:rStyle w:val="fontstyle21"/>
        </w:rPr>
        <w:t>Breet</w:t>
      </w:r>
      <w:proofErr w:type="spellEnd"/>
      <w:r>
        <w:rPr>
          <w:rStyle w:val="fontstyle21"/>
        </w:rPr>
        <w:t xml:space="preserve"> Troili</w:t>
      </w:r>
      <w:r>
        <w:rPr>
          <w:rFonts w:ascii="ArialMT" w:hAnsi="ArialMT"/>
          <w:color w:val="000000"/>
          <w:sz w:val="20"/>
          <w:szCs w:val="20"/>
        </w:rPr>
        <w:br/>
      </w:r>
      <w:r>
        <w:rPr>
          <w:rStyle w:val="fontstyle21"/>
        </w:rPr>
        <w:t xml:space="preserve">Ledamot </w:t>
      </w:r>
      <w:r w:rsidR="008B58AC">
        <w:rPr>
          <w:rStyle w:val="fontstyle21"/>
        </w:rPr>
        <w:tab/>
      </w:r>
      <w:r>
        <w:rPr>
          <w:rStyle w:val="fontstyle21"/>
        </w:rPr>
        <w:t xml:space="preserve">Helena </w:t>
      </w:r>
      <w:proofErr w:type="spellStart"/>
      <w:r>
        <w:rPr>
          <w:rStyle w:val="fontstyle21"/>
        </w:rPr>
        <w:t>Averbo</w:t>
      </w:r>
      <w:proofErr w:type="spellEnd"/>
      <w:r>
        <w:rPr>
          <w:rFonts w:ascii="ArialMT" w:hAnsi="ArialMT"/>
          <w:color w:val="000000"/>
          <w:sz w:val="20"/>
          <w:szCs w:val="20"/>
        </w:rPr>
        <w:br/>
      </w:r>
      <w:r>
        <w:rPr>
          <w:rStyle w:val="fontstyle21"/>
        </w:rPr>
        <w:t xml:space="preserve">Ledamot </w:t>
      </w:r>
      <w:r w:rsidR="008B58AC">
        <w:rPr>
          <w:rStyle w:val="fontstyle21"/>
        </w:rPr>
        <w:tab/>
      </w:r>
      <w:r>
        <w:rPr>
          <w:rStyle w:val="fontstyle21"/>
        </w:rPr>
        <w:t>Magnus Ekberg</w:t>
      </w:r>
      <w:r>
        <w:rPr>
          <w:rFonts w:ascii="ArialMT" w:hAnsi="ArialMT"/>
          <w:color w:val="000000"/>
          <w:sz w:val="20"/>
          <w:szCs w:val="20"/>
        </w:rPr>
        <w:br/>
      </w:r>
      <w:r>
        <w:rPr>
          <w:rStyle w:val="fontstyle21"/>
        </w:rPr>
        <w:t xml:space="preserve">Ledamot </w:t>
      </w:r>
      <w:r w:rsidR="008B58AC">
        <w:rPr>
          <w:rStyle w:val="fontstyle21"/>
        </w:rPr>
        <w:tab/>
      </w:r>
      <w:r>
        <w:rPr>
          <w:rStyle w:val="fontstyle21"/>
        </w:rPr>
        <w:t xml:space="preserve">Jessica </w:t>
      </w:r>
      <w:proofErr w:type="spellStart"/>
      <w:r>
        <w:rPr>
          <w:rStyle w:val="fontstyle21"/>
        </w:rPr>
        <w:t>Svenvik</w:t>
      </w:r>
      <w:proofErr w:type="spellEnd"/>
      <w:r w:rsidR="00DB571C">
        <w:rPr>
          <w:rStyle w:val="fontstyle21"/>
        </w:rPr>
        <w:br/>
        <w:t xml:space="preserve">Ledamot </w:t>
      </w:r>
      <w:r w:rsidR="00DB571C">
        <w:rPr>
          <w:rStyle w:val="fontstyle21"/>
        </w:rPr>
        <w:tab/>
        <w:t>Piotr Maik</w:t>
      </w:r>
      <w:r>
        <w:rPr>
          <w:rFonts w:ascii="ArialMT" w:hAnsi="ArialMT"/>
          <w:color w:val="000000"/>
          <w:sz w:val="20"/>
          <w:szCs w:val="20"/>
        </w:rPr>
        <w:br/>
      </w:r>
      <w:r w:rsidR="008B58AC">
        <w:rPr>
          <w:rStyle w:val="fontstyle21"/>
        </w:rPr>
        <w:t xml:space="preserve">Ledamot </w:t>
      </w:r>
      <w:r w:rsidR="008B58AC">
        <w:rPr>
          <w:rStyle w:val="fontstyle21"/>
        </w:rPr>
        <w:tab/>
      </w:r>
      <w:r>
        <w:rPr>
          <w:rStyle w:val="fontstyle21"/>
        </w:rPr>
        <w:t xml:space="preserve">Merja </w:t>
      </w:r>
      <w:proofErr w:type="spellStart"/>
      <w:r>
        <w:rPr>
          <w:rStyle w:val="fontstyle21"/>
        </w:rPr>
        <w:t>Metell</w:t>
      </w:r>
      <w:proofErr w:type="spellEnd"/>
      <w:r>
        <w:rPr>
          <w:rStyle w:val="fontstyle21"/>
        </w:rPr>
        <w:t xml:space="preserve"> Suomalainen</w:t>
      </w:r>
      <w:r>
        <w:rPr>
          <w:rFonts w:ascii="ArialMT" w:hAnsi="ArialMT"/>
          <w:color w:val="000000"/>
          <w:sz w:val="20"/>
          <w:szCs w:val="20"/>
        </w:rPr>
        <w:br/>
      </w:r>
      <w:r>
        <w:rPr>
          <w:rStyle w:val="fontstyle21"/>
        </w:rPr>
        <w:t xml:space="preserve">Suppleant </w:t>
      </w:r>
      <w:r w:rsidR="00263E04">
        <w:rPr>
          <w:rStyle w:val="fontstyle21"/>
        </w:rPr>
        <w:tab/>
      </w:r>
      <w:r w:rsidR="00FA2B4D" w:rsidRPr="00FA2B4D">
        <w:rPr>
          <w:rStyle w:val="fontstyle21"/>
        </w:rPr>
        <w:t>Susanna Elfving Blomster</w:t>
      </w:r>
      <w:r>
        <w:rPr>
          <w:rFonts w:ascii="ArialMT" w:hAnsi="ArialMT"/>
          <w:color w:val="000000"/>
          <w:sz w:val="20"/>
          <w:szCs w:val="20"/>
        </w:rPr>
        <w:br/>
      </w:r>
      <w:r>
        <w:rPr>
          <w:rStyle w:val="fontstyle21"/>
        </w:rPr>
        <w:t xml:space="preserve">Suppleant </w:t>
      </w:r>
      <w:r w:rsidR="00FA2B4D">
        <w:rPr>
          <w:rStyle w:val="fontstyle21"/>
        </w:rPr>
        <w:tab/>
      </w:r>
      <w:r w:rsidR="006442E3" w:rsidRPr="006442E3">
        <w:rPr>
          <w:rStyle w:val="fontstyle21"/>
        </w:rPr>
        <w:t>Weronica Liljeroth</w:t>
      </w:r>
    </w:p>
    <w:p w14:paraId="0788E2F3" w14:textId="77777777" w:rsidR="0043061A" w:rsidRDefault="005A0006">
      <w:pPr>
        <w:rPr>
          <w:rStyle w:val="fontstyle21"/>
        </w:rPr>
      </w:pPr>
      <w:r>
        <w:rPr>
          <w:rFonts w:ascii="ArialMT" w:hAnsi="ArialMT"/>
          <w:color w:val="000000"/>
          <w:sz w:val="20"/>
          <w:szCs w:val="20"/>
        </w:rPr>
        <w:br/>
      </w:r>
      <w:r>
        <w:rPr>
          <w:rStyle w:val="fontstyle21"/>
        </w:rPr>
        <w:t>Följande förändringar i styrelsesammansättningen har skett:</w:t>
      </w:r>
    </w:p>
    <w:p w14:paraId="7006E4F3" w14:textId="58676651" w:rsidR="00821794" w:rsidRDefault="0039012D" w:rsidP="0013475A">
      <w:pPr>
        <w:pStyle w:val="ListParagraph"/>
        <w:numPr>
          <w:ilvl w:val="0"/>
          <w:numId w:val="6"/>
        </w:numPr>
        <w:rPr>
          <w:rStyle w:val="fontstyle21"/>
        </w:rPr>
      </w:pPr>
      <w:r>
        <w:rPr>
          <w:rStyle w:val="fontstyle21"/>
        </w:rPr>
        <w:t>Nya s</w:t>
      </w:r>
      <w:r w:rsidR="005A0006">
        <w:rPr>
          <w:rStyle w:val="fontstyle21"/>
        </w:rPr>
        <w:t xml:space="preserve">uppleanterna </w:t>
      </w:r>
      <w:r w:rsidR="009D2C47" w:rsidRPr="009D2C47">
        <w:rPr>
          <w:rStyle w:val="fontstyle21"/>
        </w:rPr>
        <w:t>Weronica Liljeroth</w:t>
      </w:r>
      <w:r w:rsidR="005A0006">
        <w:rPr>
          <w:rStyle w:val="fontstyle21"/>
        </w:rPr>
        <w:t xml:space="preserve"> och </w:t>
      </w:r>
      <w:r w:rsidR="009D2C47" w:rsidRPr="00FA2B4D">
        <w:rPr>
          <w:rStyle w:val="fontstyle21"/>
        </w:rPr>
        <w:t>Susanna Elfving Blomster</w:t>
      </w:r>
      <w:r w:rsidR="009D2C47">
        <w:rPr>
          <w:rStyle w:val="fontstyle21"/>
        </w:rPr>
        <w:t xml:space="preserve"> valdes in i styrelsen under </w:t>
      </w:r>
      <w:r w:rsidR="00EA6869">
        <w:rPr>
          <w:rStyle w:val="fontstyle21"/>
        </w:rPr>
        <w:t xml:space="preserve">årsstämman, Anna </w:t>
      </w:r>
      <w:proofErr w:type="spellStart"/>
      <w:r w:rsidR="000444B9">
        <w:rPr>
          <w:rStyle w:val="fontstyle21"/>
        </w:rPr>
        <w:t>Wångd</w:t>
      </w:r>
      <w:r w:rsidR="005050DA">
        <w:rPr>
          <w:rStyle w:val="fontstyle21"/>
        </w:rPr>
        <w:t>ahl</w:t>
      </w:r>
      <w:proofErr w:type="spellEnd"/>
      <w:r w:rsidR="005050DA">
        <w:rPr>
          <w:rStyle w:val="fontstyle21"/>
        </w:rPr>
        <w:t xml:space="preserve"> </w:t>
      </w:r>
      <w:r w:rsidR="005A0006">
        <w:rPr>
          <w:rStyle w:val="fontstyle21"/>
        </w:rPr>
        <w:t xml:space="preserve">avgick som </w:t>
      </w:r>
      <w:r w:rsidR="005050DA">
        <w:rPr>
          <w:rStyle w:val="fontstyle21"/>
        </w:rPr>
        <w:t xml:space="preserve">ledamot och kassör, Merja </w:t>
      </w:r>
      <w:proofErr w:type="spellStart"/>
      <w:r w:rsidR="005050DA">
        <w:rPr>
          <w:rStyle w:val="fontstyle21"/>
        </w:rPr>
        <w:t>Metell</w:t>
      </w:r>
      <w:proofErr w:type="spellEnd"/>
      <w:r w:rsidR="005050DA">
        <w:rPr>
          <w:rStyle w:val="fontstyle21"/>
        </w:rPr>
        <w:t xml:space="preserve"> Suomalainen valdes in som </w:t>
      </w:r>
      <w:r w:rsidR="0031433A">
        <w:rPr>
          <w:rStyle w:val="fontstyle21"/>
        </w:rPr>
        <w:t xml:space="preserve">ordinarie </w:t>
      </w:r>
      <w:r w:rsidR="005050DA">
        <w:rPr>
          <w:rStyle w:val="fontstyle21"/>
        </w:rPr>
        <w:t>ledamot</w:t>
      </w:r>
      <w:r w:rsidR="0031433A">
        <w:rPr>
          <w:rStyle w:val="fontstyle21"/>
        </w:rPr>
        <w:t>.</w:t>
      </w:r>
    </w:p>
    <w:p w14:paraId="60EE2719" w14:textId="52ACC320" w:rsidR="009A53E4" w:rsidRDefault="3E2AAE1B" w:rsidP="3E2AAE1B">
      <w:pPr>
        <w:rPr>
          <w:rStyle w:val="fontstyle21"/>
        </w:rPr>
      </w:pPr>
      <w:r w:rsidRPr="3E2AAE1B">
        <w:rPr>
          <w:rStyle w:val="fontstyle21"/>
        </w:rPr>
        <w:t>Vid det konstituerande mötet valdes Piotr Maik till kassör på två år. Till firmatecknare valdes Joakim Pedersen och Piotr Maik.</w:t>
      </w:r>
    </w:p>
    <w:p w14:paraId="6241473C" w14:textId="77777777" w:rsidR="0028043E" w:rsidRDefault="005A0006">
      <w:pPr>
        <w:rPr>
          <w:rStyle w:val="fontstyle21"/>
        </w:rPr>
      </w:pPr>
      <w:r>
        <w:rPr>
          <w:rStyle w:val="fontstyle21"/>
        </w:rPr>
        <w:t>Under perioden från årsstämman har bl a följande genomförts av föreningen:</w:t>
      </w:r>
    </w:p>
    <w:p w14:paraId="386EBC65" w14:textId="24E8A691" w:rsidR="0013475A" w:rsidRDefault="3E2AAE1B" w:rsidP="3E2AAE1B">
      <w:pPr>
        <w:pStyle w:val="ListParagraph"/>
        <w:numPr>
          <w:ilvl w:val="0"/>
          <w:numId w:val="7"/>
        </w:numPr>
        <w:rPr>
          <w:rFonts w:ascii="ArialMT" w:hAnsi="ArialMT"/>
          <w:color w:val="000000" w:themeColor="text1"/>
          <w:sz w:val="20"/>
          <w:szCs w:val="20"/>
        </w:rPr>
      </w:pPr>
      <w:r w:rsidRPr="3E2AAE1B">
        <w:rPr>
          <w:rStyle w:val="fontstyle21"/>
        </w:rPr>
        <w:t>Totalrenovering av poolerna, poolområdet och poolhuset fortsatte under våren och försommaren, avslutades till stor del fram till poolernas säsongöppning den 16 juni. Några få mindre justeringar blev kvar av både poolområdet och poolhuset som behöver utföras, bl a förvaring av plåt för vintertäckning av poolerna, förstärkning av planket då det inte är tillräckligt stabilt, flytt av värmepump, förbättring av ventilation mm.</w:t>
      </w:r>
    </w:p>
    <w:p w14:paraId="39271ABE" w14:textId="12BB59BF" w:rsidR="0043061A" w:rsidRDefault="0013475A" w:rsidP="004F727A">
      <w:pPr>
        <w:pStyle w:val="ListParagraph"/>
        <w:numPr>
          <w:ilvl w:val="0"/>
          <w:numId w:val="7"/>
        </w:numPr>
        <w:rPr>
          <w:rStyle w:val="fontstyle21"/>
        </w:rPr>
      </w:pPr>
      <w:r>
        <w:rPr>
          <w:rFonts w:ascii="ArialMT" w:hAnsi="ArialMT"/>
          <w:color w:val="000000"/>
          <w:sz w:val="20"/>
          <w:szCs w:val="20"/>
        </w:rPr>
        <w:lastRenderedPageBreak/>
        <w:t>E</w:t>
      </w:r>
      <w:r w:rsidR="00C970BE">
        <w:rPr>
          <w:rStyle w:val="fontstyle21"/>
        </w:rPr>
        <w:t xml:space="preserve">tt </w:t>
      </w:r>
      <w:r w:rsidR="0013268B">
        <w:rPr>
          <w:rStyle w:val="fontstyle21"/>
        </w:rPr>
        <w:t xml:space="preserve">informationsmöte </w:t>
      </w:r>
      <w:proofErr w:type="spellStart"/>
      <w:r w:rsidR="0013268B">
        <w:rPr>
          <w:rStyle w:val="fontstyle21"/>
        </w:rPr>
        <w:t>ang</w:t>
      </w:r>
      <w:proofErr w:type="spellEnd"/>
      <w:r w:rsidR="0013268B">
        <w:rPr>
          <w:rStyle w:val="fontstyle21"/>
        </w:rPr>
        <w:t xml:space="preserve"> </w:t>
      </w:r>
      <w:r w:rsidR="00625ECE">
        <w:rPr>
          <w:rStyle w:val="fontstyle21"/>
        </w:rPr>
        <w:t>samfällighetens</w:t>
      </w:r>
      <w:r w:rsidR="0013268B">
        <w:rPr>
          <w:rStyle w:val="fontstyle21"/>
        </w:rPr>
        <w:t xml:space="preserve"> ekonomiska </w:t>
      </w:r>
      <w:r w:rsidR="00625ECE">
        <w:rPr>
          <w:rStyle w:val="fontstyle21"/>
        </w:rPr>
        <w:t>situation</w:t>
      </w:r>
      <w:r w:rsidR="0013268B">
        <w:rPr>
          <w:rStyle w:val="fontstyle21"/>
        </w:rPr>
        <w:t xml:space="preserve"> </w:t>
      </w:r>
      <w:r w:rsidR="00625ECE">
        <w:rPr>
          <w:rStyle w:val="fontstyle21"/>
        </w:rPr>
        <w:t xml:space="preserve">genomfördes </w:t>
      </w:r>
      <w:r w:rsidR="00AA3C28">
        <w:rPr>
          <w:rStyle w:val="fontstyle21"/>
        </w:rPr>
        <w:t>18 juni.</w:t>
      </w:r>
    </w:p>
    <w:p w14:paraId="341ACDA1" w14:textId="52BE631F" w:rsidR="00711F61" w:rsidRDefault="3E2AAE1B" w:rsidP="3E2AAE1B">
      <w:pPr>
        <w:pStyle w:val="ListParagraph"/>
        <w:numPr>
          <w:ilvl w:val="0"/>
          <w:numId w:val="7"/>
        </w:numPr>
        <w:rPr>
          <w:rFonts w:ascii="ArialMT" w:hAnsi="ArialMT"/>
          <w:color w:val="000000" w:themeColor="text1"/>
          <w:sz w:val="20"/>
          <w:szCs w:val="20"/>
        </w:rPr>
      </w:pPr>
      <w:r w:rsidRPr="3E2AAE1B">
        <w:rPr>
          <w:rFonts w:ascii="ArialMT" w:hAnsi="ArialMT"/>
          <w:color w:val="000000" w:themeColor="text1"/>
          <w:sz w:val="20"/>
          <w:szCs w:val="20"/>
        </w:rPr>
        <w:t>Arbetet med rivning av plank mot Vikingavägen, nybyggnation av plank, staket, sopstationer,</w:t>
      </w:r>
      <w:r w:rsidR="005A0006">
        <w:br/>
      </w:r>
      <w:r w:rsidRPr="3E2AAE1B">
        <w:rPr>
          <w:rFonts w:ascii="ArialMT" w:hAnsi="ArialMT"/>
          <w:color w:val="000000" w:themeColor="text1"/>
          <w:sz w:val="20"/>
          <w:szCs w:val="20"/>
        </w:rPr>
        <w:t xml:space="preserve">sophus samt översyn av parkeringsplatser och mark samt belysning, el och motorvärmarstationer har styrelsen fått dela upp i olika faser beroende på den ekonomiska situationen. </w:t>
      </w:r>
      <w:proofErr w:type="spellStart"/>
      <w:r w:rsidRPr="3E2AAE1B">
        <w:rPr>
          <w:rFonts w:ascii="ArialMT" w:hAnsi="ArialMT"/>
          <w:color w:val="000000" w:themeColor="text1"/>
          <w:sz w:val="20"/>
          <w:szCs w:val="20"/>
        </w:rPr>
        <w:t>Lelle</w:t>
      </w:r>
      <w:proofErr w:type="spellEnd"/>
      <w:r w:rsidRPr="3E2AAE1B">
        <w:rPr>
          <w:rFonts w:ascii="ArialMT" w:hAnsi="ArialMT"/>
          <w:color w:val="000000" w:themeColor="text1"/>
          <w:sz w:val="20"/>
          <w:szCs w:val="20"/>
        </w:rPr>
        <w:t xml:space="preserve"> Grävare AB påbörjade arbetet i olika etapper. Under hösten har en asfalteringslösning tagits fram av leverantören som kommer att hålla fullgod standard fram tills slutgiltig asfaltering sker inom </w:t>
      </w:r>
      <w:proofErr w:type="gramStart"/>
      <w:r w:rsidRPr="3E2AAE1B">
        <w:rPr>
          <w:rFonts w:ascii="ArialMT" w:hAnsi="ArialMT"/>
          <w:color w:val="000000" w:themeColor="text1"/>
          <w:sz w:val="20"/>
          <w:szCs w:val="20"/>
        </w:rPr>
        <w:t>5-6</w:t>
      </w:r>
      <w:proofErr w:type="gramEnd"/>
      <w:r w:rsidRPr="3E2AAE1B">
        <w:rPr>
          <w:rFonts w:ascii="ArialMT" w:hAnsi="ArialMT"/>
          <w:color w:val="000000" w:themeColor="text1"/>
          <w:sz w:val="20"/>
          <w:szCs w:val="20"/>
        </w:rPr>
        <w:t xml:space="preserve"> år.</w:t>
      </w:r>
    </w:p>
    <w:p w14:paraId="1F53D27D" w14:textId="55D6495F" w:rsidR="008C45FF" w:rsidRDefault="00F53EED" w:rsidP="004F727A">
      <w:pPr>
        <w:pStyle w:val="ListParagraph"/>
        <w:numPr>
          <w:ilvl w:val="0"/>
          <w:numId w:val="7"/>
        </w:numPr>
        <w:rPr>
          <w:rFonts w:ascii="ArialMT" w:hAnsi="ArialMT"/>
          <w:color w:val="000000"/>
          <w:sz w:val="20"/>
          <w:szCs w:val="20"/>
        </w:rPr>
      </w:pPr>
      <w:r>
        <w:rPr>
          <w:rFonts w:ascii="ArialMT" w:hAnsi="ArialMT"/>
          <w:color w:val="000000"/>
          <w:sz w:val="20"/>
          <w:szCs w:val="20"/>
        </w:rPr>
        <w:t xml:space="preserve">Ordföranden och kassören har kommit överens med ekonomifirman </w:t>
      </w:r>
      <w:proofErr w:type="spellStart"/>
      <w:r>
        <w:rPr>
          <w:rFonts w:ascii="ArialMT" w:hAnsi="ArialMT"/>
          <w:color w:val="000000"/>
          <w:sz w:val="20"/>
          <w:szCs w:val="20"/>
        </w:rPr>
        <w:t>A</w:t>
      </w:r>
      <w:r w:rsidR="00765EEC">
        <w:rPr>
          <w:rFonts w:ascii="ArialMT" w:hAnsi="ArialMT"/>
          <w:color w:val="000000"/>
          <w:sz w:val="20"/>
          <w:szCs w:val="20"/>
        </w:rPr>
        <w:t>nylator</w:t>
      </w:r>
      <w:proofErr w:type="spellEnd"/>
      <w:r w:rsidR="00765EEC">
        <w:rPr>
          <w:rFonts w:ascii="ArialMT" w:hAnsi="ArialMT"/>
          <w:color w:val="000000"/>
          <w:sz w:val="20"/>
          <w:szCs w:val="20"/>
        </w:rPr>
        <w:t xml:space="preserve"> Norr AB </w:t>
      </w:r>
      <w:r w:rsidR="00AE7CF7">
        <w:rPr>
          <w:rFonts w:ascii="ArialMT" w:hAnsi="ArialMT"/>
          <w:color w:val="000000"/>
          <w:sz w:val="20"/>
          <w:szCs w:val="20"/>
        </w:rPr>
        <w:t>om att erhålla månadsrapporter av Balans- och Re</w:t>
      </w:r>
      <w:r w:rsidR="00A53654">
        <w:rPr>
          <w:rFonts w:ascii="ArialMT" w:hAnsi="ArialMT"/>
          <w:color w:val="000000"/>
          <w:sz w:val="20"/>
          <w:szCs w:val="20"/>
        </w:rPr>
        <w:t>s</w:t>
      </w:r>
      <w:r w:rsidR="00AE7CF7">
        <w:rPr>
          <w:rFonts w:ascii="ArialMT" w:hAnsi="ArialMT"/>
          <w:color w:val="000000"/>
          <w:sz w:val="20"/>
          <w:szCs w:val="20"/>
        </w:rPr>
        <w:t>ultat-rapporterna för att kunna h</w:t>
      </w:r>
      <w:r w:rsidR="00A53654">
        <w:rPr>
          <w:rFonts w:ascii="ArialMT" w:hAnsi="ArialMT"/>
          <w:color w:val="000000"/>
          <w:sz w:val="20"/>
          <w:szCs w:val="20"/>
        </w:rPr>
        <w:t>a bättre koll på ekonomi.</w:t>
      </w:r>
    </w:p>
    <w:p w14:paraId="18C9B61A" w14:textId="07B375E9" w:rsidR="009748F0" w:rsidRDefault="009748F0" w:rsidP="004F727A">
      <w:pPr>
        <w:pStyle w:val="ListParagraph"/>
        <w:numPr>
          <w:ilvl w:val="0"/>
          <w:numId w:val="7"/>
        </w:numPr>
        <w:rPr>
          <w:rFonts w:ascii="ArialMT" w:hAnsi="ArialMT"/>
          <w:color w:val="000000"/>
          <w:sz w:val="20"/>
          <w:szCs w:val="20"/>
        </w:rPr>
      </w:pPr>
      <w:r>
        <w:rPr>
          <w:rFonts w:ascii="ArialMT" w:hAnsi="ArialMT"/>
          <w:color w:val="000000"/>
          <w:sz w:val="20"/>
          <w:szCs w:val="20"/>
        </w:rPr>
        <w:t xml:space="preserve">Styrelsen och </w:t>
      </w:r>
      <w:r w:rsidR="00987357">
        <w:rPr>
          <w:rFonts w:ascii="ArialMT" w:hAnsi="ArialMT"/>
          <w:color w:val="000000"/>
          <w:sz w:val="20"/>
          <w:szCs w:val="20"/>
        </w:rPr>
        <w:t xml:space="preserve">ekonomifirman </w:t>
      </w:r>
      <w:proofErr w:type="spellStart"/>
      <w:r w:rsidR="00987357">
        <w:rPr>
          <w:rFonts w:ascii="ArialMT" w:hAnsi="ArialMT"/>
          <w:color w:val="000000"/>
          <w:sz w:val="20"/>
          <w:szCs w:val="20"/>
        </w:rPr>
        <w:t>Anylator</w:t>
      </w:r>
      <w:proofErr w:type="spellEnd"/>
      <w:r w:rsidR="00987357">
        <w:rPr>
          <w:rFonts w:ascii="ArialMT" w:hAnsi="ArialMT"/>
          <w:color w:val="000000"/>
          <w:sz w:val="20"/>
          <w:szCs w:val="20"/>
        </w:rPr>
        <w:t xml:space="preserve"> Norr AB</w:t>
      </w:r>
      <w:r w:rsidR="00972A4C">
        <w:rPr>
          <w:rFonts w:ascii="ArialMT" w:hAnsi="ArialMT"/>
          <w:color w:val="000000"/>
          <w:sz w:val="20"/>
          <w:szCs w:val="20"/>
        </w:rPr>
        <w:t xml:space="preserve"> har också kommit överens om att börja </w:t>
      </w:r>
      <w:r w:rsidR="00DE109E">
        <w:rPr>
          <w:rFonts w:ascii="ArialMT" w:hAnsi="ArialMT"/>
          <w:color w:val="000000"/>
          <w:sz w:val="20"/>
          <w:szCs w:val="20"/>
        </w:rPr>
        <w:t>skicka ut betalningspåminnelser till d</w:t>
      </w:r>
      <w:r w:rsidR="008C40B6">
        <w:rPr>
          <w:rFonts w:ascii="ArialMT" w:hAnsi="ArialMT"/>
          <w:color w:val="000000"/>
          <w:sz w:val="20"/>
          <w:szCs w:val="20"/>
        </w:rPr>
        <w:t>e medlemmar som inte be</w:t>
      </w:r>
      <w:r w:rsidR="007D785F">
        <w:rPr>
          <w:rFonts w:ascii="ArialMT" w:hAnsi="ArialMT"/>
          <w:color w:val="000000"/>
          <w:sz w:val="20"/>
          <w:szCs w:val="20"/>
        </w:rPr>
        <w:t xml:space="preserve">talar </w:t>
      </w:r>
      <w:r w:rsidR="00C55FC2">
        <w:rPr>
          <w:rFonts w:ascii="ArialMT" w:hAnsi="ArialMT"/>
          <w:color w:val="000000"/>
          <w:sz w:val="20"/>
          <w:szCs w:val="20"/>
        </w:rPr>
        <w:t xml:space="preserve">sina </w:t>
      </w:r>
      <w:r w:rsidR="009C6590">
        <w:rPr>
          <w:rFonts w:ascii="ArialMT" w:hAnsi="ArialMT"/>
          <w:color w:val="000000"/>
          <w:sz w:val="20"/>
          <w:szCs w:val="20"/>
        </w:rPr>
        <w:t>medlemsbidrag i tid.</w:t>
      </w:r>
      <w:r w:rsidR="0020779B">
        <w:rPr>
          <w:rFonts w:ascii="ArialMT" w:hAnsi="ArialMT"/>
          <w:color w:val="000000"/>
          <w:sz w:val="20"/>
          <w:szCs w:val="20"/>
        </w:rPr>
        <w:t xml:space="preserve"> </w:t>
      </w:r>
      <w:r w:rsidR="00967781">
        <w:rPr>
          <w:rFonts w:ascii="ArialMT" w:hAnsi="ArialMT"/>
          <w:color w:val="000000"/>
          <w:sz w:val="20"/>
          <w:szCs w:val="20"/>
        </w:rPr>
        <w:t>P</w:t>
      </w:r>
      <w:r w:rsidR="0093731B">
        <w:rPr>
          <w:rFonts w:ascii="ArialMT" w:hAnsi="ArialMT"/>
          <w:color w:val="000000"/>
          <w:sz w:val="20"/>
          <w:szCs w:val="20"/>
        </w:rPr>
        <w:t>åminnelseavgift och ränta</w:t>
      </w:r>
      <w:r w:rsidR="00AC3F2E">
        <w:rPr>
          <w:rFonts w:ascii="ArialMT" w:hAnsi="ArialMT"/>
          <w:color w:val="000000"/>
          <w:sz w:val="20"/>
          <w:szCs w:val="20"/>
        </w:rPr>
        <w:t xml:space="preserve"> kommer att påföras</w:t>
      </w:r>
      <w:r w:rsidR="00260335">
        <w:rPr>
          <w:rFonts w:ascii="ArialMT" w:hAnsi="ArialMT"/>
          <w:color w:val="000000"/>
          <w:sz w:val="20"/>
          <w:szCs w:val="20"/>
        </w:rPr>
        <w:t xml:space="preserve"> enligt gällande regler.</w:t>
      </w:r>
    </w:p>
    <w:p w14:paraId="08643153" w14:textId="310FE833" w:rsidR="004C5559" w:rsidRDefault="3E2AAE1B" w:rsidP="3E2AAE1B">
      <w:pPr>
        <w:pStyle w:val="ListParagraph"/>
        <w:numPr>
          <w:ilvl w:val="0"/>
          <w:numId w:val="7"/>
        </w:numPr>
        <w:rPr>
          <w:rFonts w:ascii="ArialMT" w:hAnsi="ArialMT"/>
          <w:color w:val="000000" w:themeColor="text1"/>
          <w:sz w:val="20"/>
          <w:szCs w:val="20"/>
        </w:rPr>
      </w:pPr>
      <w:r w:rsidRPr="3E2AAE1B">
        <w:rPr>
          <w:rFonts w:ascii="ArialMT" w:hAnsi="ArialMT"/>
          <w:color w:val="000000" w:themeColor="text1"/>
          <w:sz w:val="20"/>
          <w:szCs w:val="20"/>
        </w:rPr>
        <w:t xml:space="preserve">Styrelsen godkände en offert från </w:t>
      </w:r>
      <w:proofErr w:type="spellStart"/>
      <w:r w:rsidRPr="3E2AAE1B">
        <w:rPr>
          <w:rFonts w:ascii="ArialMT" w:hAnsi="ArialMT"/>
          <w:color w:val="000000" w:themeColor="text1"/>
          <w:sz w:val="20"/>
          <w:szCs w:val="20"/>
        </w:rPr>
        <w:t>Crafttech</w:t>
      </w:r>
      <w:proofErr w:type="spellEnd"/>
      <w:r w:rsidRPr="3E2AAE1B">
        <w:rPr>
          <w:rFonts w:ascii="ArialMT" w:hAnsi="ArialMT"/>
          <w:color w:val="000000" w:themeColor="text1"/>
          <w:sz w:val="20"/>
          <w:szCs w:val="20"/>
        </w:rPr>
        <w:t xml:space="preserve"> och SMM </w:t>
      </w:r>
      <w:proofErr w:type="spellStart"/>
      <w:r w:rsidRPr="3E2AAE1B">
        <w:rPr>
          <w:rFonts w:ascii="ArialMT" w:hAnsi="ArialMT"/>
          <w:color w:val="000000" w:themeColor="text1"/>
          <w:sz w:val="20"/>
          <w:szCs w:val="20"/>
        </w:rPr>
        <w:t>Facility</w:t>
      </w:r>
      <w:proofErr w:type="spellEnd"/>
      <w:r w:rsidRPr="3E2AAE1B">
        <w:rPr>
          <w:rFonts w:ascii="ArialMT" w:hAnsi="ArialMT"/>
          <w:color w:val="000000" w:themeColor="text1"/>
          <w:sz w:val="20"/>
          <w:szCs w:val="20"/>
        </w:rPr>
        <w:t xml:space="preserve"> för fortsatt skötsel av grönytorna som ingick i etapp 1, tills avtalet går ut för etapp 2. Till hösten 2019 kommer en ny upphandling av underhåll och skötsel av våra grönområden att ske. </w:t>
      </w:r>
    </w:p>
    <w:p w14:paraId="3015B706" w14:textId="185E3D78" w:rsidR="004C5559" w:rsidRDefault="3E2AAE1B" w:rsidP="3E2AAE1B">
      <w:pPr>
        <w:pStyle w:val="ListParagraph"/>
        <w:numPr>
          <w:ilvl w:val="0"/>
          <w:numId w:val="7"/>
        </w:numPr>
        <w:rPr>
          <w:color w:val="000000" w:themeColor="text1"/>
          <w:sz w:val="20"/>
          <w:szCs w:val="20"/>
        </w:rPr>
      </w:pPr>
      <w:r w:rsidRPr="3E2AAE1B">
        <w:rPr>
          <w:rFonts w:ascii="ArialMT" w:hAnsi="ArialMT"/>
          <w:color w:val="000000" w:themeColor="text1"/>
          <w:sz w:val="20"/>
          <w:szCs w:val="20"/>
        </w:rPr>
        <w:t xml:space="preserve">Styrelsen förnyade avtalet med </w:t>
      </w:r>
      <w:proofErr w:type="spellStart"/>
      <w:r w:rsidRPr="3E2AAE1B">
        <w:rPr>
          <w:rFonts w:ascii="ArialMT" w:hAnsi="ArialMT"/>
          <w:color w:val="000000" w:themeColor="text1"/>
          <w:sz w:val="20"/>
          <w:szCs w:val="20"/>
        </w:rPr>
        <w:t>Alltrac</w:t>
      </w:r>
      <w:proofErr w:type="spellEnd"/>
      <w:r w:rsidRPr="3E2AAE1B">
        <w:rPr>
          <w:rFonts w:ascii="ArialMT" w:hAnsi="ArialMT"/>
          <w:color w:val="000000" w:themeColor="text1"/>
          <w:sz w:val="20"/>
          <w:szCs w:val="20"/>
        </w:rPr>
        <w:t xml:space="preserve"> för snöröjning och halkbekämpning samt sopning av grus. Ytterligare sandlådor har hyrts in från Alltrack så att dessa kan placeras ut för att erbjuda alla boende att närmare kunna hämta grus för halkbekämpning. </w:t>
      </w:r>
    </w:p>
    <w:p w14:paraId="7004CCD2" w14:textId="432DD412" w:rsidR="00766A3E" w:rsidRDefault="3E2AAE1B" w:rsidP="3E2AAE1B">
      <w:pPr>
        <w:pStyle w:val="ListParagraph"/>
        <w:numPr>
          <w:ilvl w:val="0"/>
          <w:numId w:val="7"/>
        </w:numPr>
        <w:rPr>
          <w:rFonts w:ascii="ArialMT" w:hAnsi="ArialMT"/>
          <w:color w:val="000000" w:themeColor="text1"/>
          <w:sz w:val="20"/>
          <w:szCs w:val="20"/>
        </w:rPr>
      </w:pPr>
      <w:r w:rsidRPr="3E2AAE1B">
        <w:rPr>
          <w:rFonts w:ascii="ArialMT" w:hAnsi="ArialMT"/>
          <w:color w:val="000000" w:themeColor="text1"/>
          <w:sz w:val="20"/>
          <w:szCs w:val="20"/>
        </w:rPr>
        <w:t xml:space="preserve">Styrelsen har också </w:t>
      </w:r>
      <w:proofErr w:type="gramStart"/>
      <w:r w:rsidRPr="3E2AAE1B">
        <w:rPr>
          <w:rFonts w:ascii="ArialMT" w:hAnsi="ArialMT"/>
          <w:color w:val="000000" w:themeColor="text1"/>
          <w:sz w:val="20"/>
          <w:szCs w:val="20"/>
        </w:rPr>
        <w:t>börjat  tittat</w:t>
      </w:r>
      <w:proofErr w:type="gramEnd"/>
      <w:r w:rsidRPr="3E2AAE1B">
        <w:rPr>
          <w:rFonts w:ascii="ArialMT" w:hAnsi="ArialMT"/>
          <w:color w:val="000000" w:themeColor="text1"/>
          <w:sz w:val="20"/>
          <w:szCs w:val="20"/>
        </w:rPr>
        <w:t xml:space="preserve"> på frågor rörande belysningen i området då dessa består av föråldrad armatur och ljuskällor som innehåller kvicksilver vilket inte längre går att få tag på. </w:t>
      </w:r>
    </w:p>
    <w:p w14:paraId="620ECC76" w14:textId="03903A6A" w:rsidR="005A0006" w:rsidRPr="0060347B" w:rsidRDefault="005A0006" w:rsidP="0060347B">
      <w:pPr>
        <w:rPr>
          <w:rFonts w:ascii="ArialMT" w:hAnsi="ArialMT"/>
          <w:color w:val="000000"/>
          <w:sz w:val="20"/>
          <w:szCs w:val="20"/>
        </w:rPr>
      </w:pPr>
      <w:r w:rsidRPr="0060347B">
        <w:rPr>
          <w:rFonts w:ascii="ArialMT" w:hAnsi="ArialMT"/>
          <w:color w:val="000000"/>
          <w:sz w:val="20"/>
          <w:szCs w:val="20"/>
        </w:rPr>
        <w:t xml:space="preserve">Under perioden genomfördes totalt </w:t>
      </w:r>
      <w:r w:rsidR="00220C31">
        <w:rPr>
          <w:rFonts w:ascii="ArialMT" w:hAnsi="ArialMT"/>
          <w:color w:val="000000"/>
          <w:sz w:val="20"/>
          <w:szCs w:val="20"/>
        </w:rPr>
        <w:t>6</w:t>
      </w:r>
      <w:r w:rsidRPr="0060347B">
        <w:rPr>
          <w:rFonts w:ascii="ArialMT" w:hAnsi="ArialMT"/>
          <w:color w:val="000000"/>
          <w:sz w:val="20"/>
          <w:szCs w:val="20"/>
        </w:rPr>
        <w:t xml:space="preserve"> styrelsemöten</w:t>
      </w:r>
      <w:r w:rsidR="009617B2">
        <w:rPr>
          <w:rFonts w:ascii="ArialMT" w:hAnsi="ArialMT"/>
          <w:color w:val="000000"/>
          <w:sz w:val="20"/>
          <w:szCs w:val="20"/>
        </w:rPr>
        <w:t xml:space="preserve">, </w:t>
      </w:r>
      <w:r w:rsidRPr="0060347B">
        <w:rPr>
          <w:rFonts w:ascii="ArialMT" w:hAnsi="ArialMT"/>
          <w:color w:val="000000"/>
          <w:sz w:val="20"/>
          <w:szCs w:val="20"/>
        </w:rPr>
        <w:t>ett antal arbetsmöten</w:t>
      </w:r>
      <w:r w:rsidR="009617B2">
        <w:rPr>
          <w:rFonts w:ascii="ArialMT" w:hAnsi="ArialMT"/>
          <w:color w:val="000000"/>
          <w:sz w:val="20"/>
          <w:szCs w:val="20"/>
        </w:rPr>
        <w:t xml:space="preserve"> samt ett informationsmöte</w:t>
      </w:r>
      <w:r w:rsidRPr="0060347B">
        <w:rPr>
          <w:rFonts w:ascii="ArialMT" w:hAnsi="ArialMT"/>
          <w:color w:val="000000"/>
          <w:sz w:val="20"/>
          <w:szCs w:val="20"/>
        </w:rPr>
        <w:t>. Årets totalkostnad för</w:t>
      </w:r>
      <w:r w:rsidR="00D4401E" w:rsidRPr="0060347B">
        <w:rPr>
          <w:rFonts w:ascii="ArialMT" w:hAnsi="ArialMT"/>
          <w:color w:val="000000"/>
          <w:sz w:val="20"/>
          <w:szCs w:val="20"/>
        </w:rPr>
        <w:t xml:space="preserve"> </w:t>
      </w:r>
      <w:r w:rsidRPr="0060347B">
        <w:rPr>
          <w:rFonts w:ascii="ArialMT" w:hAnsi="ArialMT"/>
          <w:color w:val="000000"/>
          <w:sz w:val="20"/>
          <w:szCs w:val="20"/>
        </w:rPr>
        <w:t xml:space="preserve">arvoden var </w:t>
      </w:r>
      <w:r w:rsidR="003D4F41">
        <w:rPr>
          <w:rFonts w:ascii="ArialMT" w:hAnsi="ArialMT"/>
          <w:color w:val="000000"/>
          <w:sz w:val="20"/>
          <w:szCs w:val="20"/>
        </w:rPr>
        <w:t>65</w:t>
      </w:r>
      <w:r w:rsidR="003439D9">
        <w:rPr>
          <w:rFonts w:ascii="ArialMT" w:hAnsi="ArialMT"/>
          <w:color w:val="000000"/>
          <w:sz w:val="20"/>
          <w:szCs w:val="20"/>
        </w:rPr>
        <w:t xml:space="preserve"> </w:t>
      </w:r>
      <w:r w:rsidR="003D4F41">
        <w:rPr>
          <w:rFonts w:ascii="ArialMT" w:hAnsi="ArialMT"/>
          <w:color w:val="000000"/>
          <w:sz w:val="20"/>
          <w:szCs w:val="20"/>
        </w:rPr>
        <w:t>811</w:t>
      </w:r>
      <w:r w:rsidRPr="0060347B">
        <w:rPr>
          <w:rFonts w:ascii="ArialMT" w:hAnsi="ArialMT"/>
          <w:color w:val="000000"/>
          <w:sz w:val="20"/>
          <w:szCs w:val="20"/>
        </w:rPr>
        <w:t xml:space="preserve"> kr. Utöver styrelsearvoden så tillkom övriga arvoden för 5 000 kr.</w:t>
      </w:r>
    </w:p>
    <w:p w14:paraId="6CC6B6FC" w14:textId="2C46CE35" w:rsidR="0043295A" w:rsidRDefault="005A0006">
      <w:r w:rsidRPr="005A0006">
        <w:rPr>
          <w:rFonts w:ascii="ArialMT" w:hAnsi="ArialMT"/>
          <w:color w:val="000000"/>
          <w:sz w:val="20"/>
          <w:szCs w:val="20"/>
        </w:rPr>
        <w:t>Periodens ekonomiska resultat framgår av bifogad resultat- och balansräkning</w:t>
      </w:r>
      <w:r w:rsidR="00CE3879">
        <w:rPr>
          <w:rFonts w:ascii="ArialMT" w:hAnsi="ArialMT"/>
          <w:color w:val="000000"/>
          <w:sz w:val="20"/>
          <w:szCs w:val="20"/>
        </w:rPr>
        <w:t>.</w:t>
      </w:r>
    </w:p>
    <w:sectPr w:rsidR="004329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07D7B" w14:textId="77777777" w:rsidR="00CA20A2" w:rsidRDefault="00CA20A2" w:rsidP="00AD3586">
      <w:pPr>
        <w:spacing w:after="0" w:line="240" w:lineRule="auto"/>
      </w:pPr>
      <w:r>
        <w:separator/>
      </w:r>
    </w:p>
  </w:endnote>
  <w:endnote w:type="continuationSeparator" w:id="0">
    <w:p w14:paraId="4C28D814" w14:textId="77777777" w:rsidR="00CA20A2" w:rsidRDefault="00CA20A2" w:rsidP="00AD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old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21F96" w14:textId="77777777" w:rsidR="00380637" w:rsidRDefault="00380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801826"/>
      <w:docPartObj>
        <w:docPartGallery w:val="Page Numbers (Bottom of Page)"/>
        <w:docPartUnique/>
      </w:docPartObj>
    </w:sdtPr>
    <w:sdtContent>
      <w:p w14:paraId="050C9C88" w14:textId="7D48FEF4" w:rsidR="00184579" w:rsidRDefault="00184579">
        <w:pPr>
          <w:pStyle w:val="Footer"/>
          <w:jc w:val="center"/>
        </w:pPr>
        <w:r>
          <w:fldChar w:fldCharType="begin"/>
        </w:r>
        <w:r>
          <w:instrText>PAGE   \* MERGEFORMAT</w:instrText>
        </w:r>
        <w:r>
          <w:fldChar w:fldCharType="separate"/>
        </w:r>
        <w:r>
          <w:t>2</w:t>
        </w:r>
        <w:r>
          <w:fldChar w:fldCharType="end"/>
        </w:r>
        <w:r>
          <w:t xml:space="preserve"> (</w:t>
        </w:r>
        <w:fldSimple w:instr=" NUMPAGES  \* Arabic  \* MERGEFORMAT ">
          <w:r>
            <w:rPr>
              <w:noProof/>
            </w:rPr>
            <w:t>2</w:t>
          </w:r>
        </w:fldSimple>
        <w:r>
          <w:t>)</w:t>
        </w:r>
      </w:p>
    </w:sdtContent>
  </w:sdt>
  <w:p w14:paraId="5AC4965E" w14:textId="0802CB90" w:rsidR="3E2AAE1B" w:rsidRDefault="3E2AAE1B" w:rsidP="3E2AA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A9A0" w14:textId="77777777" w:rsidR="00380637" w:rsidRDefault="0038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7966D" w14:textId="77777777" w:rsidR="00CA20A2" w:rsidRDefault="00CA20A2" w:rsidP="00AD3586">
      <w:pPr>
        <w:spacing w:after="0" w:line="240" w:lineRule="auto"/>
      </w:pPr>
      <w:r>
        <w:separator/>
      </w:r>
    </w:p>
  </w:footnote>
  <w:footnote w:type="continuationSeparator" w:id="0">
    <w:p w14:paraId="1843C739" w14:textId="77777777" w:rsidR="00CA20A2" w:rsidRDefault="00CA20A2" w:rsidP="00AD3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A4D7" w14:textId="77777777" w:rsidR="00380637" w:rsidRDefault="00380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B675" w14:textId="2D1EA71E" w:rsidR="004A67E0" w:rsidRPr="0019342A" w:rsidRDefault="00515121" w:rsidP="004A67E0">
    <w:pPr>
      <w:rPr>
        <w:sz w:val="18"/>
        <w:shd w:val="clear" w:color="auto" w:fill="FFFFFF"/>
      </w:rPr>
    </w:pPr>
    <w:r>
      <w:rPr>
        <w:sz w:val="18"/>
        <w:shd w:val="clear" w:color="auto" w:fill="FFFFFF"/>
      </w:rPr>
      <w:tab/>
    </w:r>
    <w:r>
      <w:rPr>
        <w:sz w:val="18"/>
        <w:shd w:val="clear" w:color="auto" w:fill="FFFFFF"/>
      </w:rPr>
      <w:tab/>
    </w:r>
    <w:r w:rsidR="00380637">
      <w:rPr>
        <w:sz w:val="18"/>
        <w:shd w:val="clear" w:color="auto" w:fill="FFFFFF"/>
      </w:rPr>
      <w:tab/>
    </w:r>
    <w:r w:rsidR="00380637">
      <w:rPr>
        <w:sz w:val="18"/>
        <w:shd w:val="clear" w:color="auto" w:fill="FFFFFF"/>
      </w:rPr>
      <w:tab/>
    </w:r>
    <w:r w:rsidR="00380637">
      <w:rPr>
        <w:sz w:val="18"/>
        <w:shd w:val="clear" w:color="auto" w:fill="FFFFFF"/>
      </w:rPr>
      <w:tab/>
    </w:r>
    <w:bookmarkStart w:id="0" w:name="_GoBack"/>
    <w:r w:rsidRPr="00380637">
      <w:rPr>
        <w:sz w:val="20"/>
        <w:shd w:val="clear" w:color="auto" w:fill="FFFFFF"/>
      </w:rPr>
      <w:t>Bilaga 11</w:t>
    </w:r>
    <w:bookmarkEnd w:id="0"/>
  </w:p>
  <w:p w14:paraId="056C76DB" w14:textId="58A58FBA" w:rsidR="004A67E0" w:rsidRDefault="004A67E0">
    <w:pPr>
      <w:pStyle w:val="Header"/>
    </w:pPr>
  </w:p>
  <w:p w14:paraId="66FB70DB" w14:textId="77777777" w:rsidR="00AD3586" w:rsidRDefault="00AD3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88A4" w14:textId="77777777" w:rsidR="00380637" w:rsidRDefault="0038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B54"/>
    <w:multiLevelType w:val="hybridMultilevel"/>
    <w:tmpl w:val="A6267D1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1CC05BC"/>
    <w:multiLevelType w:val="hybridMultilevel"/>
    <w:tmpl w:val="ACD28EB0"/>
    <w:lvl w:ilvl="0" w:tplc="511C31FA">
      <w:numFmt w:val="bullet"/>
      <w:lvlText w:val="-"/>
      <w:lvlJc w:val="left"/>
      <w:pPr>
        <w:ind w:left="360" w:hanging="360"/>
      </w:pPr>
      <w:rPr>
        <w:rFonts w:ascii="ArialMT" w:eastAsiaTheme="minorHAnsi" w:hAnsi="ArialMT"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90C0F82"/>
    <w:multiLevelType w:val="hybridMultilevel"/>
    <w:tmpl w:val="049AC2D2"/>
    <w:lvl w:ilvl="0" w:tplc="69B812DC">
      <w:numFmt w:val="bullet"/>
      <w:lvlText w:val="-"/>
      <w:lvlJc w:val="left"/>
      <w:pPr>
        <w:ind w:left="360" w:hanging="360"/>
      </w:pPr>
      <w:rPr>
        <w:rFonts w:ascii="ArialMT" w:eastAsiaTheme="minorHAnsi" w:hAnsi="ArialMT"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9765EB3"/>
    <w:multiLevelType w:val="hybridMultilevel"/>
    <w:tmpl w:val="657004E8"/>
    <w:lvl w:ilvl="0" w:tplc="69B812DC">
      <w:numFmt w:val="bullet"/>
      <w:lvlText w:val="-"/>
      <w:lvlJc w:val="left"/>
      <w:pPr>
        <w:ind w:left="360" w:hanging="360"/>
      </w:pPr>
      <w:rPr>
        <w:rFonts w:ascii="ArialMT" w:eastAsiaTheme="minorHAnsi" w:hAnsi="ArialM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413FEB"/>
    <w:multiLevelType w:val="hybridMultilevel"/>
    <w:tmpl w:val="CCD0E7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6181B18"/>
    <w:multiLevelType w:val="hybridMultilevel"/>
    <w:tmpl w:val="862847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6F92D6E"/>
    <w:multiLevelType w:val="hybridMultilevel"/>
    <w:tmpl w:val="ABFC9018"/>
    <w:lvl w:ilvl="0" w:tplc="86CEF0F0">
      <w:numFmt w:val="bullet"/>
      <w:lvlText w:val="-"/>
      <w:lvlJc w:val="left"/>
      <w:pPr>
        <w:ind w:left="360" w:hanging="360"/>
      </w:pPr>
      <w:rPr>
        <w:rFonts w:ascii="ArialMT" w:eastAsiaTheme="minorHAnsi" w:hAnsi="ArialMT"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06"/>
    <w:rsid w:val="00031C73"/>
    <w:rsid w:val="00033C91"/>
    <w:rsid w:val="00042079"/>
    <w:rsid w:val="000444B9"/>
    <w:rsid w:val="00074CB2"/>
    <w:rsid w:val="00090BF1"/>
    <w:rsid w:val="000B1ECD"/>
    <w:rsid w:val="000F6829"/>
    <w:rsid w:val="00114CBD"/>
    <w:rsid w:val="00131B46"/>
    <w:rsid w:val="0013268B"/>
    <w:rsid w:val="0013475A"/>
    <w:rsid w:val="001400FE"/>
    <w:rsid w:val="00184579"/>
    <w:rsid w:val="00190452"/>
    <w:rsid w:val="0019342A"/>
    <w:rsid w:val="001D3921"/>
    <w:rsid w:val="0020779B"/>
    <w:rsid w:val="00220C31"/>
    <w:rsid w:val="00250AFC"/>
    <w:rsid w:val="00260335"/>
    <w:rsid w:val="00263E04"/>
    <w:rsid w:val="00275440"/>
    <w:rsid w:val="00276740"/>
    <w:rsid w:val="00277ECE"/>
    <w:rsid w:val="0028043E"/>
    <w:rsid w:val="002B6AB2"/>
    <w:rsid w:val="002F24C5"/>
    <w:rsid w:val="0031433A"/>
    <w:rsid w:val="003439D9"/>
    <w:rsid w:val="003641D9"/>
    <w:rsid w:val="00380637"/>
    <w:rsid w:val="0039012D"/>
    <w:rsid w:val="003D4F41"/>
    <w:rsid w:val="00422761"/>
    <w:rsid w:val="0043061A"/>
    <w:rsid w:val="0047678E"/>
    <w:rsid w:val="00483923"/>
    <w:rsid w:val="00493321"/>
    <w:rsid w:val="004A67E0"/>
    <w:rsid w:val="004C5559"/>
    <w:rsid w:val="004F727A"/>
    <w:rsid w:val="005050DA"/>
    <w:rsid w:val="00515121"/>
    <w:rsid w:val="005506C2"/>
    <w:rsid w:val="005837B2"/>
    <w:rsid w:val="0058525C"/>
    <w:rsid w:val="005A0006"/>
    <w:rsid w:val="005A69B6"/>
    <w:rsid w:val="005B2997"/>
    <w:rsid w:val="005E260F"/>
    <w:rsid w:val="0060347B"/>
    <w:rsid w:val="00606646"/>
    <w:rsid w:val="00625ECE"/>
    <w:rsid w:val="006337A9"/>
    <w:rsid w:val="006442E3"/>
    <w:rsid w:val="006457F5"/>
    <w:rsid w:val="006A1AFB"/>
    <w:rsid w:val="006B145E"/>
    <w:rsid w:val="006B5BD2"/>
    <w:rsid w:val="006C69EE"/>
    <w:rsid w:val="00711F61"/>
    <w:rsid w:val="00765EEC"/>
    <w:rsid w:val="00766A3E"/>
    <w:rsid w:val="007B6DFA"/>
    <w:rsid w:val="007D785F"/>
    <w:rsid w:val="00821794"/>
    <w:rsid w:val="008A5360"/>
    <w:rsid w:val="008B58AC"/>
    <w:rsid w:val="008C40B6"/>
    <w:rsid w:val="008C45FF"/>
    <w:rsid w:val="00907817"/>
    <w:rsid w:val="009165C1"/>
    <w:rsid w:val="0093731B"/>
    <w:rsid w:val="00952900"/>
    <w:rsid w:val="009617B2"/>
    <w:rsid w:val="00967781"/>
    <w:rsid w:val="00972068"/>
    <w:rsid w:val="00972A4C"/>
    <w:rsid w:val="009748F0"/>
    <w:rsid w:val="00987357"/>
    <w:rsid w:val="009A53E4"/>
    <w:rsid w:val="009C6590"/>
    <w:rsid w:val="009D2C47"/>
    <w:rsid w:val="009E3C6C"/>
    <w:rsid w:val="009E6D72"/>
    <w:rsid w:val="00A12245"/>
    <w:rsid w:val="00A175D3"/>
    <w:rsid w:val="00A42045"/>
    <w:rsid w:val="00A53654"/>
    <w:rsid w:val="00AA0CEB"/>
    <w:rsid w:val="00AA3C28"/>
    <w:rsid w:val="00AB7FE7"/>
    <w:rsid w:val="00AC3F2E"/>
    <w:rsid w:val="00AD3586"/>
    <w:rsid w:val="00AE7CF7"/>
    <w:rsid w:val="00B37AAC"/>
    <w:rsid w:val="00B76F79"/>
    <w:rsid w:val="00BA4CD2"/>
    <w:rsid w:val="00BC2EAE"/>
    <w:rsid w:val="00BD1050"/>
    <w:rsid w:val="00C256BD"/>
    <w:rsid w:val="00C35293"/>
    <w:rsid w:val="00C41209"/>
    <w:rsid w:val="00C55FC2"/>
    <w:rsid w:val="00C873BD"/>
    <w:rsid w:val="00C90A5F"/>
    <w:rsid w:val="00C970BE"/>
    <w:rsid w:val="00CA20A2"/>
    <w:rsid w:val="00CD4DA7"/>
    <w:rsid w:val="00CE3879"/>
    <w:rsid w:val="00D01836"/>
    <w:rsid w:val="00D25D1B"/>
    <w:rsid w:val="00D321F3"/>
    <w:rsid w:val="00D41B14"/>
    <w:rsid w:val="00D4401E"/>
    <w:rsid w:val="00D5712D"/>
    <w:rsid w:val="00D73E69"/>
    <w:rsid w:val="00DB571C"/>
    <w:rsid w:val="00DC3794"/>
    <w:rsid w:val="00DE0540"/>
    <w:rsid w:val="00DE109E"/>
    <w:rsid w:val="00DE642A"/>
    <w:rsid w:val="00DE6608"/>
    <w:rsid w:val="00E7612B"/>
    <w:rsid w:val="00EA6869"/>
    <w:rsid w:val="00EF1BD1"/>
    <w:rsid w:val="00F13571"/>
    <w:rsid w:val="00F2225D"/>
    <w:rsid w:val="00F22273"/>
    <w:rsid w:val="00F326B4"/>
    <w:rsid w:val="00F53EED"/>
    <w:rsid w:val="00F6243F"/>
    <w:rsid w:val="00FA2B4D"/>
    <w:rsid w:val="00FC34E1"/>
    <w:rsid w:val="00FE0B41"/>
    <w:rsid w:val="3E2AAE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D0C5B"/>
  <w15:chartTrackingRefBased/>
  <w15:docId w15:val="{56318716-5CAE-4D85-B08A-57E921F9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D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A0006"/>
    <w:rPr>
      <w:rFonts w:ascii="Arial-BoldItalicMT" w:hAnsi="Arial-BoldItalicMT" w:hint="default"/>
      <w:b/>
      <w:bCs/>
      <w:i/>
      <w:iCs/>
      <w:color w:val="000000"/>
      <w:sz w:val="22"/>
      <w:szCs w:val="22"/>
    </w:rPr>
  </w:style>
  <w:style w:type="character" w:customStyle="1" w:styleId="fontstyle21">
    <w:name w:val="fontstyle21"/>
    <w:basedOn w:val="DefaultParagraphFont"/>
    <w:rsid w:val="005A0006"/>
    <w:rPr>
      <w:rFonts w:ascii="ArialMT" w:hAnsi="ArialMT" w:hint="default"/>
      <w:b w:val="0"/>
      <w:bCs w:val="0"/>
      <w:i w:val="0"/>
      <w:iCs w:val="0"/>
      <w:color w:val="000000"/>
      <w:sz w:val="20"/>
      <w:szCs w:val="20"/>
    </w:rPr>
  </w:style>
  <w:style w:type="paragraph" w:styleId="ListParagraph">
    <w:name w:val="List Paragraph"/>
    <w:basedOn w:val="Normal"/>
    <w:uiPriority w:val="34"/>
    <w:qFormat/>
    <w:rsid w:val="00821794"/>
    <w:pPr>
      <w:ind w:left="720"/>
      <w:contextualSpacing/>
    </w:pPr>
  </w:style>
  <w:style w:type="character" w:styleId="Hyperlink">
    <w:name w:val="Hyperlink"/>
    <w:basedOn w:val="DefaultParagraphFont"/>
    <w:uiPriority w:val="99"/>
    <w:unhideWhenUsed/>
    <w:rsid w:val="00D4401E"/>
    <w:rPr>
      <w:color w:val="0563C1" w:themeColor="hyperlink"/>
      <w:u w:val="single"/>
    </w:rPr>
  </w:style>
  <w:style w:type="character" w:styleId="UnresolvedMention">
    <w:name w:val="Unresolved Mention"/>
    <w:basedOn w:val="DefaultParagraphFont"/>
    <w:uiPriority w:val="99"/>
    <w:semiHidden/>
    <w:unhideWhenUsed/>
    <w:rsid w:val="00D4401E"/>
    <w:rPr>
      <w:color w:val="605E5C"/>
      <w:shd w:val="clear" w:color="auto" w:fill="E1DFDD"/>
    </w:rPr>
  </w:style>
  <w:style w:type="character" w:customStyle="1" w:styleId="Heading1Char">
    <w:name w:val="Heading 1 Char"/>
    <w:basedOn w:val="DefaultParagraphFont"/>
    <w:link w:val="Heading1"/>
    <w:uiPriority w:val="9"/>
    <w:rsid w:val="007B6DF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586"/>
  </w:style>
  <w:style w:type="paragraph" w:styleId="Footer">
    <w:name w:val="footer"/>
    <w:basedOn w:val="Normal"/>
    <w:link w:val="FooterChar"/>
    <w:uiPriority w:val="99"/>
    <w:unhideWhenUsed/>
    <w:rsid w:val="00AD3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58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165A-EF07-42C1-BC74-95C24D50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Maik</dc:creator>
  <cp:keywords/>
  <dc:description/>
  <cp:lastModifiedBy>Piotr Maik</cp:lastModifiedBy>
  <cp:revision>5</cp:revision>
  <dcterms:created xsi:type="dcterms:W3CDTF">2019-03-24T18:58:00Z</dcterms:created>
  <dcterms:modified xsi:type="dcterms:W3CDTF">2019-04-02T17:51:00Z</dcterms:modified>
</cp:coreProperties>
</file>